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8845C"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个人持有技能证书情况承诺书</w:t>
      </w:r>
    </w:p>
    <w:p w14:paraId="0F186B1B">
      <w:pPr>
        <w:jc w:val="center"/>
        <w:rPr>
          <w:rFonts w:ascii="仿宋" w:hAnsi="仿宋" w:eastAsia="仿宋"/>
          <w:sz w:val="32"/>
          <w:szCs w:val="32"/>
        </w:rPr>
      </w:pPr>
    </w:p>
    <w:p w14:paraId="78700A18">
      <w:pPr>
        <w:ind w:firstLine="566" w:firstLineChars="17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本人现申报由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山东医药大学</w:t>
      </w:r>
      <w:r>
        <w:rPr>
          <w:rFonts w:hint="eastAsia" w:ascii="仿宋" w:hAnsi="仿宋" w:eastAsia="仿宋"/>
          <w:sz w:val="32"/>
          <w:szCs w:val="32"/>
        </w:rPr>
        <w:t>（评价机构名称）实施的</w:t>
      </w:r>
      <w:bookmarkStart w:id="0" w:name="_GoBack"/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矫形器装配工</w:t>
      </w:r>
      <w:bookmarkEnd w:id="0"/>
      <w:r>
        <w:rPr>
          <w:rFonts w:hint="eastAsia" w:ascii="仿宋" w:hAnsi="仿宋" w:eastAsia="仿宋"/>
          <w:sz w:val="32"/>
          <w:szCs w:val="32"/>
        </w:rPr>
        <w:t>（职业名称）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四级</w:t>
      </w:r>
      <w:r>
        <w:rPr>
          <w:rFonts w:hint="eastAsia" w:ascii="仿宋" w:hAnsi="仿宋" w:eastAsia="仿宋"/>
          <w:sz w:val="32"/>
          <w:szCs w:val="32"/>
        </w:rPr>
        <w:t>（级别）的职业技能等级认定。此前一年内，本人（已获得□/未获得</w:t>
      </w:r>
      <w:r>
        <w:rPr>
          <w:rFonts w:hint="eastAsia" w:ascii="仿宋" w:hAnsi="仿宋" w:eastAsia="仿宋"/>
          <w:sz w:val="32"/>
          <w:szCs w:val="32"/>
          <w:lang w:eastAsia="zh-CN"/>
        </w:rPr>
        <w:t>☑</w:t>
      </w:r>
      <w:r>
        <w:rPr>
          <w:rFonts w:hint="eastAsia" w:ascii="仿宋" w:hAnsi="仿宋" w:eastAsia="仿宋"/>
          <w:sz w:val="32"/>
          <w:szCs w:val="32"/>
        </w:rPr>
        <w:t>）相关职业资格证书或职业技能等级证书。已获得证书信息如下：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984"/>
        <w:gridCol w:w="2268"/>
        <w:gridCol w:w="1559"/>
        <w:gridCol w:w="1695"/>
      </w:tblGrid>
      <w:tr w14:paraId="42A6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8E3EAD0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1984" w:type="dxa"/>
          </w:tcPr>
          <w:p w14:paraId="4D2AC7DC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职业</w:t>
            </w:r>
          </w:p>
        </w:tc>
        <w:tc>
          <w:tcPr>
            <w:tcW w:w="2268" w:type="dxa"/>
          </w:tcPr>
          <w:p w14:paraId="45C1D503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证书编号</w:t>
            </w:r>
          </w:p>
        </w:tc>
        <w:tc>
          <w:tcPr>
            <w:tcW w:w="1559" w:type="dxa"/>
          </w:tcPr>
          <w:p w14:paraId="5F8D0B4E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发证日期</w:t>
            </w:r>
          </w:p>
        </w:tc>
        <w:tc>
          <w:tcPr>
            <w:tcW w:w="1695" w:type="dxa"/>
          </w:tcPr>
          <w:p w14:paraId="4624BA7E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发证机构</w:t>
            </w:r>
          </w:p>
        </w:tc>
      </w:tr>
      <w:tr w14:paraId="43C5F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B319467">
            <w:pPr>
              <w:jc w:val="center"/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84" w:type="dxa"/>
          </w:tcPr>
          <w:p w14:paraId="79BF1BDA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CB5258C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BE405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367428A3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797D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7A6978A">
            <w:pPr>
              <w:jc w:val="center"/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84" w:type="dxa"/>
          </w:tcPr>
          <w:p w14:paraId="7CA1000E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0EE483E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98CDA6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88B955F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1479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AF2BDE3">
            <w:pPr>
              <w:jc w:val="center"/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84" w:type="dxa"/>
          </w:tcPr>
          <w:p w14:paraId="2A33D3C7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AE9CDB4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2258FFB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53B42964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75FB7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1540178">
            <w:pPr>
              <w:jc w:val="center"/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84" w:type="dxa"/>
          </w:tcPr>
          <w:p w14:paraId="20729400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140CD6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EC872B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246551EE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  <w:tr w14:paraId="4048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A31DBB6">
            <w:pPr>
              <w:jc w:val="center"/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</w:pPr>
            <w:r>
              <w:rPr>
                <w:rFonts w:hint="eastAsia" w:ascii="微软雅黑 Light" w:hAnsi="微软雅黑 Light" w:eastAsia="微软雅黑 Light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84" w:type="dxa"/>
          </w:tcPr>
          <w:p w14:paraId="4AF11F9D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8C13EE6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00BF1F5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  <w:tc>
          <w:tcPr>
            <w:tcW w:w="1695" w:type="dxa"/>
          </w:tcPr>
          <w:p w14:paraId="108BB74C">
            <w:pPr>
              <w:rPr>
                <w:rFonts w:ascii="微软雅黑 Light" w:hAnsi="微软雅黑 Light" w:eastAsia="微软雅黑 Light"/>
                <w:sz w:val="28"/>
                <w:szCs w:val="28"/>
              </w:rPr>
            </w:pPr>
          </w:p>
        </w:tc>
      </w:tr>
    </w:tbl>
    <w:p w14:paraId="095F61F4">
      <w:pPr>
        <w:ind w:firstLine="566" w:firstLineChars="17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本人已了解关于职业技能等级证书相关管理规定，并承诺以上个人持有证书情况属实。若因承诺不实或因存在违禁情况（一年内已获得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证以上、已有同职业同级别或同职业高级别证书等）而造成可能使本次考核获得的证书数据不能上网的，其后果由本人承担，与评价机构无关。</w:t>
      </w:r>
    </w:p>
    <w:p w14:paraId="7D567BC7">
      <w:pPr>
        <w:ind w:firstLine="566" w:firstLineChars="177"/>
        <w:rPr>
          <w:rFonts w:ascii="仿宋" w:hAnsi="仿宋" w:eastAsia="仿宋"/>
          <w:sz w:val="32"/>
          <w:szCs w:val="32"/>
        </w:rPr>
      </w:pPr>
    </w:p>
    <w:p w14:paraId="5BCFA45B">
      <w:pPr>
        <w:ind w:firstLine="5814" w:firstLineChars="1817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承诺人签字：</w:t>
      </w:r>
    </w:p>
    <w:p w14:paraId="0E9D9055">
      <w:pPr>
        <w:ind w:firstLine="6774" w:firstLineChars="2117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</w:p>
    <w:p w14:paraId="53715916"/>
    <w:sectPr>
      <w:footerReference r:id="rId3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043F0B-9904-4248-A991-D093FEFD2A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32473E76-CC9A-487B-8364-5E967A7556EB}"/>
  </w:font>
  <w:font w:name="MingLiU">
    <w:altName w:val="PMingLiU-ExtB"/>
    <w:panose1 w:val="02020309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B9D02E88-C494-4996-AF53-0B5F2910EEC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26D4ABB-B7F8-4781-917F-5A6A6B7359E6}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  <w:embedRegular r:id="rId5" w:fontKey="{02905493-B270-46C9-904D-20D1B91A998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61790838"/>
      <w:docPartObj>
        <w:docPartGallery w:val="autotext"/>
      </w:docPartObj>
    </w:sdtPr>
    <w:sdtContent>
      <w:p w14:paraId="375F9F5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57BD31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556EBB"/>
    <w:rsid w:val="00556EBB"/>
    <w:rsid w:val="00564E37"/>
    <w:rsid w:val="00A92274"/>
    <w:rsid w:val="00A9302E"/>
    <w:rsid w:val="00DE5E30"/>
    <w:rsid w:val="1EAF5B2D"/>
    <w:rsid w:val="2A854E6D"/>
    <w:rsid w:val="2A8A429C"/>
    <w:rsid w:val="37024C3C"/>
    <w:rsid w:val="383534A1"/>
    <w:rsid w:val="41C9784B"/>
    <w:rsid w:val="55696AC3"/>
    <w:rsid w:val="6D4F4DDD"/>
    <w:rsid w:val="7C81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正文文本1"/>
    <w:basedOn w:val="1"/>
    <w:link w:val="11"/>
    <w:qFormat/>
    <w:uiPriority w:val="0"/>
    <w:pPr>
      <w:shd w:val="clear" w:color="auto" w:fill="FFFFFF"/>
      <w:spacing w:after="1440" w:line="0" w:lineRule="atLeast"/>
      <w:jc w:val="center"/>
    </w:pPr>
    <w:rPr>
      <w:rFonts w:ascii="MingLiU" w:hAnsi="MingLiU" w:eastAsia="MingLiU" w:cs="MingLiU"/>
      <w:color w:val="auto"/>
      <w:spacing w:val="30"/>
      <w:kern w:val="2"/>
      <w:sz w:val="29"/>
      <w:szCs w:val="29"/>
      <w:lang w:val="en-US"/>
    </w:rPr>
  </w:style>
  <w:style w:type="character" w:customStyle="1" w:styleId="10">
    <w:name w:val="正文文本 + 10 pt"/>
    <w:basedOn w:val="11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20"/>
      <w:szCs w:val="20"/>
      <w:shd w:val="clear" w:color="auto" w:fill="FFFFFF"/>
      <w:lang w:val="zh-TW"/>
    </w:rPr>
  </w:style>
  <w:style w:type="character" w:customStyle="1" w:styleId="11">
    <w:name w:val="正文文本_"/>
    <w:basedOn w:val="6"/>
    <w:link w:val="9"/>
    <w:qFormat/>
    <w:uiPriority w:val="0"/>
    <w:rPr>
      <w:rFonts w:ascii="MingLiU" w:hAnsi="MingLiU" w:eastAsia="MingLiU" w:cs="MingLiU"/>
      <w:color w:val="auto"/>
      <w:spacing w:val="30"/>
      <w:kern w:val="2"/>
      <w:sz w:val="29"/>
      <w:szCs w:val="29"/>
      <w:lang w:val="en-US"/>
    </w:rPr>
  </w:style>
  <w:style w:type="character" w:customStyle="1" w:styleId="12">
    <w:name w:val="正文文本 + 10.5 pt"/>
    <w:basedOn w:val="11"/>
    <w:qFormat/>
    <w:uiPriority w:val="0"/>
    <w:rPr>
      <w:rFonts w:ascii="MingLiU" w:hAnsi="MingLiU" w:eastAsia="MingLiU" w:cs="MingLiU"/>
      <w:color w:val="000000"/>
      <w:spacing w:val="-3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">
    <w:name w:val="正文文本 + Calibri"/>
    <w:basedOn w:val="11"/>
    <w:qFormat/>
    <w:uiPriority w:val="0"/>
    <w:rPr>
      <w:rFonts w:ascii="Calibri" w:hAnsi="Calibri" w:eastAsia="Calibri" w:cs="Calibri"/>
      <w:color w:val="000000"/>
      <w:spacing w:val="0"/>
      <w:w w:val="100"/>
      <w:position w:val="0"/>
      <w:sz w:val="26"/>
      <w:szCs w:val="26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263</Characters>
  <Lines>2</Lines>
  <Paragraphs>1</Paragraphs>
  <TotalTime>3</TotalTime>
  <ScaleCrop>false</ScaleCrop>
  <LinksUpToDate>false</LinksUpToDate>
  <CharactersWithSpaces>263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2023-10-11T06:43:00Z</dcterms:created>
  <dc:creator>Administrator</dc:creator>
  <cp:lastModifiedBy>Zhao</cp:lastModifiedBy>
  <cp:lastPrinted>2023-12-08T04:28:00Z</cp:lastPrinted>
  <dcterms:modified xsi:type="dcterms:W3CDTF">2026-04-20T01:18:49Z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33BD1A138FD243A9B6238E5ADE23ACD2_13</vt:lpwstr>
  </property>
</Properties>
</file>